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125D" w14:textId="79DDDE2D" w:rsidR="004E224B" w:rsidRDefault="00605F66" w:rsidP="004E224B">
      <w:pPr>
        <w:pStyle w:val="Heading1"/>
        <w:spacing w:before="0"/>
        <w:jc w:val="center"/>
        <w:textAlignment w:val="baseline"/>
        <w:rPr>
          <w:rFonts w:ascii="MS Gothic" w:eastAsia="MS Gothic" w:hAnsi="MS Gothic"/>
          <w:b/>
          <w:bCs/>
          <w:color w:val="FF0000"/>
          <w:sz w:val="36"/>
          <w:szCs w:val="36"/>
        </w:rPr>
      </w:pPr>
      <w:r w:rsidRPr="0059405D">
        <w:rPr>
          <w:rFonts w:ascii="MS Gothic" w:eastAsia="MS Gothic" w:hAnsi="MS Gothic"/>
          <w:b/>
          <w:bCs/>
          <w:color w:val="FF0000"/>
          <w:sz w:val="36"/>
          <w:szCs w:val="36"/>
        </w:rPr>
        <w:t>C</w:t>
      </w:r>
      <w:r w:rsidR="00C83CD1" w:rsidRPr="0059405D">
        <w:rPr>
          <w:rFonts w:ascii="MS Gothic" w:eastAsia="MS Gothic" w:hAnsi="MS Gothic"/>
          <w:b/>
          <w:bCs/>
          <w:color w:val="FF0000"/>
          <w:sz w:val="36"/>
          <w:szCs w:val="36"/>
        </w:rPr>
        <w:t xml:space="preserve">ONSULTANT </w:t>
      </w:r>
      <w:r w:rsidR="004E224B" w:rsidRPr="0059405D">
        <w:rPr>
          <w:rFonts w:ascii="MS Gothic" w:eastAsia="MS Gothic" w:hAnsi="MS Gothic"/>
          <w:b/>
          <w:bCs/>
          <w:color w:val="FF0000"/>
          <w:sz w:val="36"/>
          <w:szCs w:val="36"/>
        </w:rPr>
        <w:t>PROFICIENCY RESOURCE</w:t>
      </w:r>
      <w:r w:rsidR="00C83CD1" w:rsidRPr="0059405D">
        <w:rPr>
          <w:rFonts w:ascii="MS Gothic" w:eastAsia="MS Gothic" w:hAnsi="MS Gothic"/>
          <w:b/>
          <w:bCs/>
          <w:color w:val="FF0000"/>
          <w:sz w:val="36"/>
          <w:szCs w:val="36"/>
        </w:rPr>
        <w:t>S</w:t>
      </w:r>
      <w:r w:rsidR="004E224B" w:rsidRPr="0059405D">
        <w:rPr>
          <w:rFonts w:ascii="MS Gothic" w:eastAsia="MS Gothic" w:hAnsi="MS Gothic"/>
          <w:b/>
          <w:bCs/>
          <w:color w:val="FF0000"/>
          <w:sz w:val="36"/>
          <w:szCs w:val="36"/>
        </w:rPr>
        <w:t xml:space="preserve"> LLC</w:t>
      </w:r>
    </w:p>
    <w:p w14:paraId="7F601016" w14:textId="77777777" w:rsidR="00A33E7E" w:rsidRDefault="00A33E7E" w:rsidP="00D63B3B">
      <w:pPr>
        <w:jc w:val="center"/>
        <w:rPr>
          <w:rFonts w:ascii="MS Gothic" w:eastAsia="MS Gothic" w:hAnsi="MS Gothic"/>
          <w:b/>
          <w:bCs/>
          <w:color w:val="FF0000"/>
          <w:sz w:val="32"/>
          <w:szCs w:val="32"/>
        </w:rPr>
      </w:pPr>
      <w:r>
        <w:rPr>
          <w:rFonts w:ascii="MS Gothic" w:eastAsia="MS Gothic" w:hAnsi="MS Gothic"/>
          <w:b/>
          <w:bCs/>
          <w:color w:val="FF0000"/>
          <w:sz w:val="32"/>
          <w:szCs w:val="32"/>
        </w:rPr>
        <w:t xml:space="preserve">CULTIVATING AN POSITIVE AND CREATIVE </w:t>
      </w:r>
    </w:p>
    <w:p w14:paraId="52973456" w14:textId="45E2BC67" w:rsidR="00D63B3B" w:rsidRDefault="00A33E7E" w:rsidP="00D63B3B">
      <w:pPr>
        <w:jc w:val="center"/>
        <w:rPr>
          <w:rFonts w:ascii="MS Gothic" w:eastAsia="MS Gothic" w:hAnsi="MS Gothic"/>
          <w:b/>
          <w:bCs/>
          <w:color w:val="FF0000"/>
          <w:sz w:val="32"/>
          <w:szCs w:val="32"/>
        </w:rPr>
      </w:pPr>
      <w:r>
        <w:rPr>
          <w:rFonts w:ascii="MS Gothic" w:eastAsia="MS Gothic" w:hAnsi="MS Gothic"/>
          <w:b/>
          <w:bCs/>
          <w:color w:val="FF0000"/>
          <w:sz w:val="32"/>
          <w:szCs w:val="32"/>
        </w:rPr>
        <w:t>ORGANIZATIONAL CULTURE</w:t>
      </w:r>
      <w:r w:rsidR="0003434C">
        <w:rPr>
          <w:rFonts w:ascii="MS Gothic" w:eastAsia="MS Gothic" w:hAnsi="MS Gothic"/>
          <w:b/>
          <w:bCs/>
          <w:color w:val="FF0000"/>
          <w:sz w:val="32"/>
          <w:szCs w:val="32"/>
        </w:rPr>
        <w:t xml:space="preserve"> for SMALL BUSINESSES</w:t>
      </w:r>
    </w:p>
    <w:p w14:paraId="0A6FA291" w14:textId="77777777" w:rsidR="00C80008" w:rsidRPr="003F760B" w:rsidRDefault="00C80008" w:rsidP="006D3215">
      <w:pPr>
        <w:spacing w:after="0" w:line="240" w:lineRule="auto"/>
        <w:textAlignment w:val="baseline"/>
        <w:outlineLvl w:val="2"/>
        <w:rPr>
          <w:rFonts w:ascii="Roboto" w:hAnsi="Roboto"/>
          <w:color w:val="111111"/>
          <w:sz w:val="24"/>
          <w:szCs w:val="24"/>
          <w:shd w:val="clear" w:color="auto" w:fill="FFFFFF"/>
        </w:rPr>
      </w:pPr>
    </w:p>
    <w:p w14:paraId="61860EA0" w14:textId="7FBB82B8" w:rsidR="00A33E7E" w:rsidRDefault="00A33E7E" w:rsidP="00C83CD1">
      <w:pPr>
        <w:spacing w:line="360" w:lineRule="auto"/>
        <w:rPr>
          <w:rFonts w:ascii="MS Gothic" w:eastAsia="MS Gothic" w:hAnsi="MS Gothic" w:cs="Helvetica"/>
        </w:rPr>
      </w:pPr>
      <w:r>
        <w:rPr>
          <w:rFonts w:ascii="MS Gothic" w:eastAsia="MS Gothic" w:hAnsi="MS Gothic" w:cs="Helvetica"/>
        </w:rPr>
        <w:t>There is an adage, “Culture eats Strategy for Breakfast</w:t>
      </w:r>
      <w:r w:rsidR="00B53953">
        <w:rPr>
          <w:rFonts w:ascii="MS Gothic" w:eastAsia="MS Gothic" w:hAnsi="MS Gothic" w:cs="Helvetica"/>
        </w:rPr>
        <w:t>.</w:t>
      </w:r>
      <w:r>
        <w:rPr>
          <w:rFonts w:ascii="MS Gothic" w:eastAsia="MS Gothic" w:hAnsi="MS Gothic" w:cs="Helvetica"/>
        </w:rPr>
        <w:t xml:space="preserve">”This statement is not only powerful but valid in </w:t>
      </w:r>
      <w:r w:rsidR="00B53953">
        <w:rPr>
          <w:rFonts w:ascii="MS Gothic" w:eastAsia="MS Gothic" w:hAnsi="MS Gothic" w:cs="Helvetica"/>
        </w:rPr>
        <w:t>21</w:t>
      </w:r>
      <w:r w:rsidR="00B53953" w:rsidRPr="00B53953">
        <w:rPr>
          <w:rFonts w:ascii="MS Gothic" w:eastAsia="MS Gothic" w:hAnsi="MS Gothic" w:cs="Helvetica"/>
          <w:vertAlign w:val="superscript"/>
        </w:rPr>
        <w:t>st</w:t>
      </w:r>
      <w:r w:rsidR="00B53953">
        <w:rPr>
          <w:rFonts w:ascii="MS Gothic" w:eastAsia="MS Gothic" w:hAnsi="MS Gothic" w:cs="Helvetica"/>
        </w:rPr>
        <w:t>-century</w:t>
      </w:r>
      <w:r>
        <w:rPr>
          <w:rFonts w:ascii="MS Gothic" w:eastAsia="MS Gothic" w:hAnsi="MS Gothic" w:cs="Helvetica"/>
        </w:rPr>
        <w:t xml:space="preserve"> business</w:t>
      </w:r>
      <w:r>
        <w:rPr>
          <w:rFonts w:ascii="MS Gothic" w:eastAsia="MS Gothic" w:hAnsi="MS Gothic" w:cs="Helvetica"/>
        </w:rPr>
        <w:t xml:space="preserve"> practice. A toxic or negative culture can easily eat up your profits by disgruntled or unproductive employees. A</w:t>
      </w:r>
      <w:r>
        <w:rPr>
          <w:rFonts w:ascii="MS Gothic" w:eastAsia="MS Gothic" w:hAnsi="MS Gothic" w:cs="Helvetica"/>
        </w:rPr>
        <w:t>s</w:t>
      </w:r>
      <w:r>
        <w:rPr>
          <w:rFonts w:ascii="MS Gothic" w:eastAsia="MS Gothic" w:hAnsi="MS Gothic" w:cs="Helvetica"/>
        </w:rPr>
        <w:t xml:space="preserve"> a leader</w:t>
      </w:r>
      <w:r w:rsidR="00B53953">
        <w:rPr>
          <w:rFonts w:ascii="MS Gothic" w:eastAsia="MS Gothic" w:hAnsi="MS Gothic" w:cs="Helvetica"/>
        </w:rPr>
        <w:t>,</w:t>
      </w:r>
      <w:r>
        <w:rPr>
          <w:rFonts w:ascii="MS Gothic" w:eastAsia="MS Gothic" w:hAnsi="MS Gothic" w:cs="Helvetica"/>
        </w:rPr>
        <w:t xml:space="preserve"> you need to know your </w:t>
      </w:r>
      <w:r w:rsidR="00B53953">
        <w:rPr>
          <w:rFonts w:ascii="MS Gothic" w:eastAsia="MS Gothic" w:hAnsi="MS Gothic" w:cs="Helvetica"/>
        </w:rPr>
        <w:t>organization’s</w:t>
      </w:r>
      <w:r>
        <w:rPr>
          <w:rFonts w:ascii="MS Gothic" w:eastAsia="MS Gothic" w:hAnsi="MS Gothic" w:cs="Helvetica"/>
        </w:rPr>
        <w:t xml:space="preserve"> culture.  </w:t>
      </w:r>
      <w:r w:rsidR="00B53953">
        <w:rPr>
          <w:rFonts w:ascii="MS Gothic" w:eastAsia="MS Gothic" w:hAnsi="MS Gothic" w:cs="Helvetica"/>
        </w:rPr>
        <w:t>Organizational</w:t>
      </w:r>
      <w:r>
        <w:rPr>
          <w:rFonts w:ascii="MS Gothic" w:eastAsia="MS Gothic" w:hAnsi="MS Gothic" w:cs="Helvetica"/>
        </w:rPr>
        <w:t xml:space="preserve"> culture is simply known as the personality </w:t>
      </w:r>
      <w:r w:rsidR="00B53953">
        <w:rPr>
          <w:rFonts w:ascii="MS Gothic" w:eastAsia="MS Gothic" w:hAnsi="MS Gothic" w:cs="Helvetica"/>
        </w:rPr>
        <w:t>of</w:t>
      </w:r>
      <w:r>
        <w:rPr>
          <w:rFonts w:ascii="MS Gothic" w:eastAsia="MS Gothic" w:hAnsi="MS Gothic" w:cs="Helvetica"/>
        </w:rPr>
        <w:t xml:space="preserve"> an organization. </w:t>
      </w:r>
      <w:r w:rsidR="0003434C">
        <w:rPr>
          <w:rFonts w:ascii="MS Gothic" w:eastAsia="MS Gothic" w:hAnsi="MS Gothic" w:cs="Helvetica"/>
        </w:rPr>
        <w:t>A</w:t>
      </w:r>
      <w:r>
        <w:rPr>
          <w:rFonts w:ascii="MS Gothic" w:eastAsia="MS Gothic" w:hAnsi="MS Gothic" w:cs="Helvetica"/>
        </w:rPr>
        <w:t xml:space="preserve"> business is </w:t>
      </w:r>
      <w:r w:rsidR="0003434C">
        <w:rPr>
          <w:rFonts w:ascii="MS Gothic" w:eastAsia="MS Gothic" w:hAnsi="MS Gothic" w:cs="Helvetica"/>
        </w:rPr>
        <w:t>the</w:t>
      </w:r>
      <w:r>
        <w:rPr>
          <w:rFonts w:ascii="MS Gothic" w:eastAsia="MS Gothic" w:hAnsi="MS Gothic" w:cs="Helvetica"/>
        </w:rPr>
        <w:t xml:space="preserve"> reflection of </w:t>
      </w:r>
      <w:r w:rsidR="0003434C">
        <w:rPr>
          <w:rFonts w:ascii="MS Gothic" w:eastAsia="MS Gothic" w:hAnsi="MS Gothic" w:cs="Helvetica"/>
        </w:rPr>
        <w:t>the owner’s</w:t>
      </w:r>
      <w:r>
        <w:rPr>
          <w:rFonts w:ascii="MS Gothic" w:eastAsia="MS Gothic" w:hAnsi="MS Gothic" w:cs="Helvetica"/>
        </w:rPr>
        <w:t xml:space="preserve"> ideas, thoughts, and mannerisms. If you can self-reflect, what is your organization’s culture? </w:t>
      </w:r>
    </w:p>
    <w:p w14:paraId="6C810EA2" w14:textId="77777777" w:rsidR="00A33E7E" w:rsidRDefault="00A33E7E" w:rsidP="00C83CD1">
      <w:pPr>
        <w:spacing w:line="360" w:lineRule="auto"/>
        <w:rPr>
          <w:rFonts w:ascii="MS Gothic" w:eastAsia="MS Gothic" w:hAnsi="MS Gothic" w:cs="Helvetica"/>
        </w:rPr>
      </w:pPr>
    </w:p>
    <w:p w14:paraId="6D84E238" w14:textId="3BD08724" w:rsidR="0003434C" w:rsidRPr="0003434C" w:rsidRDefault="0003434C" w:rsidP="00C83CD1">
      <w:pPr>
        <w:spacing w:line="360" w:lineRule="auto"/>
        <w:rPr>
          <w:rFonts w:ascii="MS Gothic" w:eastAsia="MS Gothic" w:hAnsi="MS Gothic" w:cs="Helvetica"/>
          <w:b/>
          <w:bCs/>
          <w:color w:val="FF0000"/>
        </w:rPr>
      </w:pPr>
      <w:r w:rsidRPr="0003434C">
        <w:rPr>
          <w:rFonts w:ascii="MS Gothic" w:eastAsia="MS Gothic" w:hAnsi="MS Gothic" w:cs="Helvetica"/>
          <w:b/>
          <w:bCs/>
          <w:color w:val="FF0000"/>
        </w:rPr>
        <w:t>Tell-Tale Signs You Need CPR</w:t>
      </w:r>
    </w:p>
    <w:p w14:paraId="66AA1D6C" w14:textId="1B81E4CC" w:rsidR="0091619A" w:rsidRDefault="0003434C" w:rsidP="00C83CD1">
      <w:pPr>
        <w:spacing w:line="360" w:lineRule="auto"/>
        <w:rPr>
          <w:rFonts w:ascii="MS Gothic" w:eastAsia="MS Gothic" w:hAnsi="MS Gothic" w:cs="Helvetica"/>
        </w:rPr>
      </w:pPr>
      <w:r>
        <w:rPr>
          <w:rFonts w:ascii="MS Gothic" w:eastAsia="MS Gothic" w:hAnsi="MS Gothic" w:cs="Helvetica"/>
        </w:rPr>
        <w:t xml:space="preserve">Do </w:t>
      </w:r>
      <w:r w:rsidR="00A33E7E">
        <w:rPr>
          <w:rFonts w:ascii="MS Gothic" w:eastAsia="MS Gothic" w:hAnsi="MS Gothic" w:cs="Helvetica"/>
        </w:rPr>
        <w:t>you have a high turnover rate</w:t>
      </w:r>
      <w:r>
        <w:rPr>
          <w:rFonts w:ascii="MS Gothic" w:eastAsia="MS Gothic" w:hAnsi="MS Gothic" w:cs="Helvetica"/>
        </w:rPr>
        <w:t>? Are your</w:t>
      </w:r>
      <w:r w:rsidR="00A33E7E">
        <w:rPr>
          <w:rFonts w:ascii="MS Gothic" w:eastAsia="MS Gothic" w:hAnsi="MS Gothic" w:cs="Helvetica"/>
        </w:rPr>
        <w:t xml:space="preserve"> employees unhappy or unproductive, or underperforming</w:t>
      </w:r>
      <w:r>
        <w:rPr>
          <w:rFonts w:ascii="MS Gothic" w:eastAsia="MS Gothic" w:hAnsi="MS Gothic" w:cs="Helvetica"/>
        </w:rPr>
        <w:t>?</w:t>
      </w:r>
      <w:r w:rsidR="00A33E7E">
        <w:rPr>
          <w:rFonts w:ascii="MS Gothic" w:eastAsia="MS Gothic" w:hAnsi="MS Gothic" w:cs="Helvetica"/>
        </w:rPr>
        <w:t xml:space="preserve"> </w:t>
      </w:r>
      <w:r>
        <w:rPr>
          <w:rFonts w:ascii="MS Gothic" w:eastAsia="MS Gothic" w:hAnsi="MS Gothic" w:cs="Helvetica"/>
        </w:rPr>
        <w:t xml:space="preserve">If you responded yes to at least one of the questions, </w:t>
      </w:r>
      <w:r w:rsidR="00A33E7E">
        <w:rPr>
          <w:rFonts w:ascii="MS Gothic" w:eastAsia="MS Gothic" w:hAnsi="MS Gothic" w:cs="Helvetica"/>
        </w:rPr>
        <w:t>it’s time for CPR’s Organization Culture check-up.  CPR will assess your organization</w:t>
      </w:r>
      <w:r w:rsidR="008A55F0">
        <w:rPr>
          <w:rFonts w:ascii="MS Gothic" w:eastAsia="MS Gothic" w:hAnsi="MS Gothic" w:cs="Helvetica"/>
        </w:rPr>
        <w:t xml:space="preserve"> and identify how your </w:t>
      </w:r>
      <w:r w:rsidR="00B53953">
        <w:rPr>
          <w:rFonts w:ascii="MS Gothic" w:eastAsia="MS Gothic" w:hAnsi="MS Gothic" w:cs="Helvetica"/>
        </w:rPr>
        <w:t>organization’s</w:t>
      </w:r>
      <w:r w:rsidR="008A55F0">
        <w:rPr>
          <w:rFonts w:ascii="MS Gothic" w:eastAsia="MS Gothic" w:hAnsi="MS Gothic" w:cs="Helvetica"/>
        </w:rPr>
        <w:t xml:space="preserve"> culture is eating away </w:t>
      </w:r>
      <w:r w:rsidR="00B53953">
        <w:rPr>
          <w:rFonts w:ascii="MS Gothic" w:eastAsia="MS Gothic" w:hAnsi="MS Gothic" w:cs="Helvetica"/>
        </w:rPr>
        <w:t xml:space="preserve">at </w:t>
      </w:r>
      <w:r w:rsidR="008A55F0">
        <w:rPr>
          <w:rFonts w:ascii="MS Gothic" w:eastAsia="MS Gothic" w:hAnsi="MS Gothic" w:cs="Helvetica"/>
        </w:rPr>
        <w:t xml:space="preserve">your revenue. </w:t>
      </w:r>
      <w:r>
        <w:rPr>
          <w:rFonts w:ascii="MS Gothic" w:eastAsia="MS Gothic" w:hAnsi="MS Gothic" w:cs="Helvetica"/>
        </w:rPr>
        <w:t xml:space="preserve">Business owners’goal </w:t>
      </w:r>
      <w:r w:rsidR="008A55F0">
        <w:rPr>
          <w:rFonts w:ascii="MS Gothic" w:eastAsia="MS Gothic" w:hAnsi="MS Gothic" w:cs="Helvetica"/>
        </w:rPr>
        <w:t xml:space="preserve">is to keep the profits and minimize </w:t>
      </w:r>
      <w:r>
        <w:rPr>
          <w:rFonts w:ascii="MS Gothic" w:eastAsia="MS Gothic" w:hAnsi="MS Gothic" w:cs="Helvetica"/>
        </w:rPr>
        <w:t>their</w:t>
      </w:r>
      <w:r w:rsidR="008A55F0">
        <w:rPr>
          <w:rFonts w:ascii="MS Gothic" w:eastAsia="MS Gothic" w:hAnsi="MS Gothic" w:cs="Helvetica"/>
        </w:rPr>
        <w:t xml:space="preserve"> losses. Please call CPR LLC at 347-674-4878 or email us at </w:t>
      </w:r>
      <w:hyperlink r:id="rId7" w:history="1">
        <w:r w:rsidR="008A55F0" w:rsidRPr="00F50D29">
          <w:rPr>
            <w:rStyle w:val="Hyperlink"/>
            <w:rFonts w:ascii="MS Gothic" w:eastAsia="MS Gothic" w:hAnsi="MS Gothic" w:cs="Helvetica"/>
          </w:rPr>
          <w:t>workclimate@cprllcservices.com</w:t>
        </w:r>
      </w:hyperlink>
      <w:r w:rsidR="008A55F0">
        <w:rPr>
          <w:rFonts w:ascii="MS Gothic" w:eastAsia="MS Gothic" w:hAnsi="MS Gothic" w:cs="Helvetica"/>
        </w:rPr>
        <w:t xml:space="preserve"> for a free 30 min virtual assessment. </w:t>
      </w:r>
    </w:p>
    <w:p w14:paraId="54976480" w14:textId="0EBE8B98" w:rsidR="0059405D" w:rsidRPr="009F38B6" w:rsidRDefault="00EA7747" w:rsidP="00C83CD1">
      <w:pPr>
        <w:spacing w:line="360" w:lineRule="auto"/>
        <w:rPr>
          <w:rFonts w:ascii="MS Gothic" w:eastAsia="MS Gothic" w:hAnsi="MS Gothic"/>
          <w:b/>
          <w:bCs/>
          <w:color w:val="0070C0"/>
          <w:sz w:val="28"/>
          <w:szCs w:val="28"/>
        </w:rPr>
      </w:pPr>
      <w:r w:rsidRPr="009F38B6">
        <w:rPr>
          <w:rFonts w:ascii="MS Gothic" w:eastAsia="MS Gothic" w:hAnsi="MS Gothic"/>
          <w:b/>
          <w:bCs/>
          <w:color w:val="0070C0"/>
          <w:sz w:val="28"/>
          <w:szCs w:val="28"/>
        </w:rPr>
        <w:t xml:space="preserve">Fee </w:t>
      </w:r>
      <w:r w:rsidR="00544B5D">
        <w:rPr>
          <w:rFonts w:ascii="MS Gothic" w:eastAsia="MS Gothic" w:hAnsi="MS Gothic"/>
          <w:b/>
          <w:bCs/>
          <w:color w:val="0070C0"/>
          <w:sz w:val="28"/>
          <w:szCs w:val="28"/>
        </w:rPr>
        <w:t>c</w:t>
      </w:r>
      <w:r w:rsidR="0059405D" w:rsidRPr="009F38B6">
        <w:rPr>
          <w:rFonts w:ascii="MS Gothic" w:eastAsia="MS Gothic" w:hAnsi="MS Gothic"/>
          <w:b/>
          <w:bCs/>
          <w:color w:val="0070C0"/>
          <w:sz w:val="28"/>
          <w:szCs w:val="28"/>
        </w:rPr>
        <w:t>ost</w:t>
      </w:r>
    </w:p>
    <w:p w14:paraId="02F82D2D" w14:textId="6DC8EFB2" w:rsidR="00286274" w:rsidRPr="009F38B6" w:rsidRDefault="0059405D" w:rsidP="00C83CD1">
      <w:pPr>
        <w:spacing w:line="360" w:lineRule="auto"/>
        <w:rPr>
          <w:rFonts w:ascii="MS Gothic" w:eastAsia="MS Gothic" w:hAnsi="MS Gothic"/>
          <w:color w:val="0070C0"/>
          <w:sz w:val="28"/>
          <w:szCs w:val="28"/>
        </w:rPr>
      </w:pPr>
      <w:r w:rsidRPr="009F38B6">
        <w:rPr>
          <w:rFonts w:ascii="MS Gothic" w:eastAsia="MS Gothic" w:hAnsi="MS Gothic"/>
          <w:color w:val="0070C0"/>
          <w:sz w:val="28"/>
          <w:szCs w:val="28"/>
        </w:rPr>
        <w:t>Rate: $</w:t>
      </w:r>
      <w:r w:rsidR="008A55F0">
        <w:rPr>
          <w:rFonts w:ascii="MS Gothic" w:eastAsia="MS Gothic" w:hAnsi="MS Gothic"/>
          <w:color w:val="0070C0"/>
          <w:sz w:val="28"/>
          <w:szCs w:val="28"/>
        </w:rPr>
        <w:t>30</w:t>
      </w:r>
      <w:r w:rsidRPr="009F38B6">
        <w:rPr>
          <w:rFonts w:ascii="MS Gothic" w:eastAsia="MS Gothic" w:hAnsi="MS Gothic"/>
          <w:color w:val="0070C0"/>
          <w:sz w:val="28"/>
          <w:szCs w:val="28"/>
        </w:rPr>
        <w:t>0.00</w:t>
      </w:r>
      <w:r w:rsidR="00286274" w:rsidRPr="009F38B6">
        <w:rPr>
          <w:rFonts w:ascii="MS Gothic" w:eastAsia="MS Gothic" w:hAnsi="MS Gothic"/>
          <w:color w:val="0070C0"/>
          <w:sz w:val="28"/>
          <w:szCs w:val="28"/>
        </w:rPr>
        <w:t xml:space="preserve"> per session (1hr per session). </w:t>
      </w:r>
    </w:p>
    <w:p w14:paraId="508F2410" w14:textId="3B1DC087" w:rsidR="00286274" w:rsidRPr="00544B5D" w:rsidRDefault="00286274" w:rsidP="00C83CD1">
      <w:pPr>
        <w:spacing w:line="360" w:lineRule="auto"/>
        <w:rPr>
          <w:rFonts w:ascii="MS Gothic" w:eastAsia="MS Gothic" w:hAnsi="MS Gothic"/>
          <w:b/>
          <w:bCs/>
          <w:color w:val="FF0000"/>
        </w:rPr>
      </w:pPr>
      <w:r w:rsidRPr="00544B5D">
        <w:rPr>
          <w:rFonts w:ascii="MS Gothic" w:eastAsia="MS Gothic" w:hAnsi="MS Gothic"/>
          <w:b/>
          <w:bCs/>
          <w:color w:val="FF0000"/>
        </w:rPr>
        <w:t>*</w:t>
      </w:r>
      <w:r w:rsidR="008A55F0">
        <w:rPr>
          <w:rFonts w:ascii="MS Gothic" w:eastAsia="MS Gothic" w:hAnsi="MS Gothic"/>
          <w:b/>
          <w:bCs/>
          <w:color w:val="FF0000"/>
        </w:rPr>
        <w:t>a minimum of 5 sessions required</w:t>
      </w:r>
    </w:p>
    <w:p w14:paraId="101B3C09" w14:textId="52914CBC" w:rsidR="0059405D" w:rsidRDefault="009F38B6" w:rsidP="00C83CD1">
      <w:pPr>
        <w:spacing w:line="360" w:lineRule="auto"/>
        <w:rPr>
          <w:rFonts w:ascii="MS Gothic" w:eastAsia="MS Gothic" w:hAnsi="MS Gothic"/>
          <w:b/>
          <w:bCs/>
          <w:color w:val="FF0000"/>
        </w:rPr>
      </w:pPr>
      <w:r>
        <w:rPr>
          <w:rFonts w:ascii="MS Gothic" w:eastAsia="MS Gothic" w:hAnsi="MS Gothic"/>
          <w:b/>
          <w:bCs/>
          <w:color w:val="FF0000"/>
        </w:rPr>
        <w:t>**</w:t>
      </w:r>
      <w:r w:rsidR="00286274" w:rsidRPr="00286274">
        <w:rPr>
          <w:rFonts w:ascii="MS Gothic" w:eastAsia="MS Gothic" w:hAnsi="MS Gothic"/>
          <w:b/>
          <w:bCs/>
          <w:color w:val="FF0000"/>
        </w:rPr>
        <w:t>session</w:t>
      </w:r>
      <w:r w:rsidR="008A55F0">
        <w:rPr>
          <w:rFonts w:ascii="MS Gothic" w:eastAsia="MS Gothic" w:hAnsi="MS Gothic"/>
          <w:b/>
          <w:bCs/>
          <w:color w:val="FF0000"/>
        </w:rPr>
        <w:t>s are</w:t>
      </w:r>
      <w:r w:rsidR="00286274" w:rsidRPr="00286274">
        <w:rPr>
          <w:rFonts w:ascii="MS Gothic" w:eastAsia="MS Gothic" w:hAnsi="MS Gothic"/>
          <w:b/>
          <w:bCs/>
          <w:color w:val="FF0000"/>
        </w:rPr>
        <w:t xml:space="preserve"> virtual</w:t>
      </w:r>
    </w:p>
    <w:p w14:paraId="04913B01" w14:textId="517520C0" w:rsidR="008A55F0" w:rsidRPr="0079023E" w:rsidRDefault="008A55F0" w:rsidP="00C83CD1">
      <w:pPr>
        <w:spacing w:line="360" w:lineRule="auto"/>
        <w:rPr>
          <w:rFonts w:ascii="MS Gothic" w:eastAsia="MS Gothic" w:hAnsi="MS Gothic"/>
          <w:b/>
          <w:bCs/>
          <w:color w:val="FF0000"/>
        </w:rPr>
      </w:pPr>
      <w:r>
        <w:rPr>
          <w:rFonts w:ascii="MS Gothic" w:eastAsia="MS Gothic" w:hAnsi="MS Gothic"/>
          <w:b/>
          <w:bCs/>
          <w:color w:val="FF0000"/>
        </w:rPr>
        <w:t>***online survey tool can be used at an additional cost to the client.</w:t>
      </w:r>
    </w:p>
    <w:sectPr w:rsidR="008A55F0" w:rsidRPr="00790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A255B" w14:textId="77777777" w:rsidR="00954C43" w:rsidRDefault="00954C43" w:rsidP="00605F66">
      <w:pPr>
        <w:spacing w:after="0" w:line="240" w:lineRule="auto"/>
      </w:pPr>
      <w:r>
        <w:separator/>
      </w:r>
    </w:p>
  </w:endnote>
  <w:endnote w:type="continuationSeparator" w:id="0">
    <w:p w14:paraId="073270C5" w14:textId="77777777" w:rsidR="00954C43" w:rsidRDefault="00954C43" w:rsidP="0060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E0B9" w14:textId="77777777" w:rsidR="00605F66" w:rsidRDefault="00605F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C3DE" w14:textId="77777777" w:rsidR="00605F66" w:rsidRDefault="00605F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2146" w14:textId="77777777" w:rsidR="00605F66" w:rsidRDefault="00605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350E6" w14:textId="77777777" w:rsidR="00954C43" w:rsidRDefault="00954C43" w:rsidP="00605F66">
      <w:pPr>
        <w:spacing w:after="0" w:line="240" w:lineRule="auto"/>
      </w:pPr>
      <w:r>
        <w:separator/>
      </w:r>
    </w:p>
  </w:footnote>
  <w:footnote w:type="continuationSeparator" w:id="0">
    <w:p w14:paraId="625AB613" w14:textId="77777777" w:rsidR="00954C43" w:rsidRDefault="00954C43" w:rsidP="00605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1AEA" w14:textId="6686D326" w:rsidR="00605F66" w:rsidRDefault="00954C43">
    <w:pPr>
      <w:pStyle w:val="Header"/>
    </w:pPr>
    <w:r>
      <w:rPr>
        <w:noProof/>
      </w:rPr>
      <w:pict w14:anchorId="5D5F51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08891" o:spid="_x0000_s1026" type="#_x0000_t75" style="position:absolute;margin-left:0;margin-top:0;width:467.8pt;height:273.4pt;z-index:-251657216;mso-position-horizontal:center;mso-position-horizontal-relative:margin;mso-position-vertical:center;mso-position-vertical-relative:margin" o:allowincell="f">
          <v:imagedata r:id="rId1" o:title="CPR_jpeg_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4D50" w14:textId="2CD27FD1" w:rsidR="00605F66" w:rsidRDefault="00954C43">
    <w:pPr>
      <w:pStyle w:val="Header"/>
    </w:pPr>
    <w:r>
      <w:rPr>
        <w:noProof/>
      </w:rPr>
      <w:pict w14:anchorId="227E33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08892" o:spid="_x0000_s1027" type="#_x0000_t75" style="position:absolute;margin-left:0;margin-top:0;width:467.8pt;height:273.4pt;z-index:-251656192;mso-position-horizontal:center;mso-position-horizontal-relative:margin;mso-position-vertical:center;mso-position-vertical-relative:margin" o:allowincell="f">
          <v:imagedata r:id="rId1" o:title="CPR_jpeg_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2CA9" w14:textId="303445CF" w:rsidR="00605F66" w:rsidRDefault="00954C43">
    <w:pPr>
      <w:pStyle w:val="Header"/>
    </w:pPr>
    <w:r>
      <w:rPr>
        <w:noProof/>
      </w:rPr>
      <w:pict w14:anchorId="6066E5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08890" o:spid="_x0000_s1025" type="#_x0000_t75" style="position:absolute;margin-left:0;margin-top:0;width:467.8pt;height:273.4pt;z-index:-251658240;mso-position-horizontal:center;mso-position-horizontal-relative:margin;mso-position-vertical:center;mso-position-vertical-relative:margin" o:allowincell="f">
          <v:imagedata r:id="rId1" o:title="CPR_jpeg_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4C91"/>
    <w:multiLevelType w:val="hybridMultilevel"/>
    <w:tmpl w:val="186E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65477"/>
    <w:multiLevelType w:val="multilevel"/>
    <w:tmpl w:val="39F0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B1536B"/>
    <w:multiLevelType w:val="hybridMultilevel"/>
    <w:tmpl w:val="EB84D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20B84"/>
    <w:multiLevelType w:val="multilevel"/>
    <w:tmpl w:val="F4D2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D97588"/>
    <w:multiLevelType w:val="multilevel"/>
    <w:tmpl w:val="4EC6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A977B7"/>
    <w:multiLevelType w:val="multilevel"/>
    <w:tmpl w:val="D71E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85686A"/>
    <w:multiLevelType w:val="multilevel"/>
    <w:tmpl w:val="E80CCE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842106"/>
    <w:multiLevelType w:val="multilevel"/>
    <w:tmpl w:val="34B8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2F608C"/>
    <w:multiLevelType w:val="multilevel"/>
    <w:tmpl w:val="2936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480958"/>
    <w:multiLevelType w:val="hybridMultilevel"/>
    <w:tmpl w:val="3DA661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562E5A"/>
    <w:multiLevelType w:val="hybridMultilevel"/>
    <w:tmpl w:val="F5F2D14E"/>
    <w:lvl w:ilvl="0" w:tplc="3140F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D057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CA5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106A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0F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609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5E0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9CD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CCB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528A3"/>
    <w:multiLevelType w:val="hybridMultilevel"/>
    <w:tmpl w:val="7A742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14AA6"/>
    <w:multiLevelType w:val="multilevel"/>
    <w:tmpl w:val="093EC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12"/>
  </w:num>
  <w:num w:numId="7">
    <w:abstractNumId w:val="4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29D3C5"/>
    <w:rsid w:val="00006BA6"/>
    <w:rsid w:val="0003434C"/>
    <w:rsid w:val="00060A33"/>
    <w:rsid w:val="00124FA4"/>
    <w:rsid w:val="00286274"/>
    <w:rsid w:val="002E5925"/>
    <w:rsid w:val="0031237B"/>
    <w:rsid w:val="00341A1A"/>
    <w:rsid w:val="003666D1"/>
    <w:rsid w:val="003D5C09"/>
    <w:rsid w:val="003F760B"/>
    <w:rsid w:val="00401225"/>
    <w:rsid w:val="0040548F"/>
    <w:rsid w:val="00435361"/>
    <w:rsid w:val="004E224B"/>
    <w:rsid w:val="004E6711"/>
    <w:rsid w:val="00502A1A"/>
    <w:rsid w:val="00544B5D"/>
    <w:rsid w:val="0059405D"/>
    <w:rsid w:val="00605F66"/>
    <w:rsid w:val="00611DDB"/>
    <w:rsid w:val="00671331"/>
    <w:rsid w:val="006D3215"/>
    <w:rsid w:val="00744FB7"/>
    <w:rsid w:val="0079023E"/>
    <w:rsid w:val="008627CE"/>
    <w:rsid w:val="008A55F0"/>
    <w:rsid w:val="009000D2"/>
    <w:rsid w:val="0091619A"/>
    <w:rsid w:val="00954C43"/>
    <w:rsid w:val="009F38B6"/>
    <w:rsid w:val="00A33E7E"/>
    <w:rsid w:val="00A77304"/>
    <w:rsid w:val="00A843FF"/>
    <w:rsid w:val="00B047CF"/>
    <w:rsid w:val="00B53953"/>
    <w:rsid w:val="00B55A79"/>
    <w:rsid w:val="00BF40B4"/>
    <w:rsid w:val="00C80008"/>
    <w:rsid w:val="00C83502"/>
    <w:rsid w:val="00C83CD1"/>
    <w:rsid w:val="00CB3BC6"/>
    <w:rsid w:val="00D6166A"/>
    <w:rsid w:val="00D63B3B"/>
    <w:rsid w:val="00D925DC"/>
    <w:rsid w:val="00D974E3"/>
    <w:rsid w:val="00DD292D"/>
    <w:rsid w:val="00E5060C"/>
    <w:rsid w:val="00E54912"/>
    <w:rsid w:val="00E953CD"/>
    <w:rsid w:val="00EA7747"/>
    <w:rsid w:val="00EC4A89"/>
    <w:rsid w:val="00F84A5C"/>
    <w:rsid w:val="0A982D0F"/>
    <w:rsid w:val="7829D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29D3C5"/>
  <w15:chartTrackingRefBased/>
  <w15:docId w15:val="{F186F6FA-677E-433F-920B-6BB85531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22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59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6B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83502"/>
    <w:rPr>
      <w:b/>
      <w:bCs/>
    </w:rPr>
  </w:style>
  <w:style w:type="paragraph" w:styleId="NormalWeb">
    <w:name w:val="Normal (Web)"/>
    <w:basedOn w:val="Normal"/>
    <w:uiPriority w:val="99"/>
    <w:unhideWhenUsed/>
    <w:rsid w:val="00C8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592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E5060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6BA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006BA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05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F66"/>
  </w:style>
  <w:style w:type="paragraph" w:styleId="Footer">
    <w:name w:val="footer"/>
    <w:basedOn w:val="Normal"/>
    <w:link w:val="FooterChar"/>
    <w:uiPriority w:val="99"/>
    <w:unhideWhenUsed/>
    <w:rsid w:val="00605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F66"/>
  </w:style>
  <w:style w:type="character" w:customStyle="1" w:styleId="Heading1Char">
    <w:name w:val="Heading 1 Char"/>
    <w:basedOn w:val="DefaultParagraphFont"/>
    <w:link w:val="Heading1"/>
    <w:uiPriority w:val="9"/>
    <w:rsid w:val="004E22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D3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686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8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45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38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3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3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orkclimate@cprllcservice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Cross</dc:creator>
  <cp:keywords/>
  <dc:description/>
  <cp:lastModifiedBy>C Cross</cp:lastModifiedBy>
  <cp:revision>4</cp:revision>
  <dcterms:created xsi:type="dcterms:W3CDTF">2022-06-26T20:03:00Z</dcterms:created>
  <dcterms:modified xsi:type="dcterms:W3CDTF">2022-06-26T20:07:00Z</dcterms:modified>
</cp:coreProperties>
</file>